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5040C585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AB674D">
        <w:rPr>
          <w:rFonts w:hint="cs"/>
          <w:b/>
          <w:bCs/>
          <w:sz w:val="36"/>
          <w:szCs w:val="36"/>
          <w:u w:val="none"/>
          <w:rtl/>
        </w:rPr>
        <w:t>1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6B5957" w14:textId="23201EFC" w:rsidR="00A559F5" w:rsidRPr="00A559F5" w:rsidRDefault="004D7FE8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>
        <w:rPr>
          <w:b/>
          <w:bCs/>
          <w:sz w:val="28"/>
          <w:rtl/>
        </w:rPr>
        <w:t xml:space="preserve">למתן </w:t>
      </w:r>
      <w:r w:rsidR="006841C5" w:rsidRPr="006841C5">
        <w:rPr>
          <w:rFonts w:hint="cs"/>
          <w:b/>
          <w:bCs/>
          <w:sz w:val="28"/>
          <w:rtl/>
        </w:rPr>
        <w:t>שירותי מיצוי זכויות לקבלת תווי מזון ממשרד הפנים</w:t>
      </w:r>
    </w:p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5F8849EC" w14:textId="4B596D4E" w:rsidR="00B41829" w:rsidRDefault="009A422D" w:rsidP="00AB674D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AB674D" w:rsidRPr="00AB674D">
        <w:rPr>
          <w:rFonts w:ascii="David" w:hAnsi="David" w:hint="cs"/>
          <w:sz w:val="24"/>
          <w:szCs w:val="24"/>
          <w:u w:val="none"/>
          <w:rtl/>
        </w:rPr>
        <w:t>למתן שירותי מיצוי זכויות לקבלת תווי מזון ממשרד הפנים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061008D1" w14:textId="77777777" w:rsidR="00AB674D" w:rsidRPr="00AB674D" w:rsidRDefault="00AB674D" w:rsidP="00AB674D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4"/>
          <w:szCs w:val="24"/>
          <w:u w:val="none"/>
        </w:rPr>
      </w:pPr>
      <w:r w:rsidRPr="00AB674D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בשל חשש לניגוד עניינים, הגופים שזכו </w:t>
      </w:r>
      <w:bookmarkStart w:id="3" w:name="_Hlk154930024"/>
      <w:r w:rsidRPr="00AB674D">
        <w:rPr>
          <w:rFonts w:ascii="David" w:hAnsi="David" w:hint="cs"/>
          <w:b/>
          <w:bCs/>
          <w:sz w:val="24"/>
          <w:szCs w:val="24"/>
          <w:u w:val="none"/>
          <w:rtl/>
        </w:rPr>
        <w:t>במכרז מס' 6/2020 לניהול מערך אספקת תווי מזון עבור זכאים ברשויות המקומיות בישראל וקבלני המשנה המופעלים על ידם במתן השירותים במכרז 6/2020</w:t>
      </w:r>
      <w:bookmarkEnd w:id="3"/>
      <w:r w:rsidRPr="00AB674D">
        <w:rPr>
          <w:rFonts w:ascii="David" w:hAnsi="David" w:hint="cs"/>
          <w:b/>
          <w:bCs/>
          <w:sz w:val="24"/>
          <w:szCs w:val="24"/>
          <w:u w:val="none"/>
          <w:rtl/>
        </w:rPr>
        <w:t>, לא יוכלו להגיש הצעתם במכרז וככל שתוגש הצעתם במכרז זה, היא תיפסל על הסף.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4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4"/>
    <w:p w14:paraId="2A73B921" w14:textId="724521C2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D25CD3">
        <w:rPr>
          <w:rFonts w:hint="cs"/>
          <w:sz w:val="24"/>
          <w:szCs w:val="24"/>
          <w:u w:val="none"/>
          <w:rtl/>
        </w:rPr>
        <w:t>לשנתיים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5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280E18CB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6" w:name="_Ref500504953"/>
      <w:bookmarkStart w:id="7" w:name="H2_תנאי_סף_מקצועיים_לאשכול_שירותי_בדיקת_"/>
      <w:bookmarkStart w:id="8" w:name="_Ref488875123"/>
      <w:bookmarkEnd w:id="5"/>
      <w:r w:rsidRPr="004403EC">
        <w:rPr>
          <w:rFonts w:hint="eastAsia"/>
          <w:b/>
          <w:bCs/>
          <w:sz w:val="24"/>
          <w:szCs w:val="24"/>
          <w:rtl/>
        </w:rPr>
        <w:lastRenderedPageBreak/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 </w:t>
      </w:r>
      <w:r w:rsidR="004D7FE8">
        <w:rPr>
          <w:rFonts w:hint="cs"/>
          <w:b/>
          <w:bCs/>
          <w:sz w:val="24"/>
          <w:szCs w:val="24"/>
          <w:rtl/>
        </w:rPr>
        <w:t>למציע</w:t>
      </w:r>
    </w:p>
    <w:p w14:paraId="5521E14B" w14:textId="77777777" w:rsidR="00AB674D" w:rsidRPr="00AB674D" w:rsidRDefault="00AB674D" w:rsidP="00AB674D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9" w:name="_Ref489814652"/>
      <w:bookmarkStart w:id="10" w:name="_Hlk508012026"/>
      <w:bookmarkStart w:id="11" w:name="_Ref493614490"/>
      <w:bookmarkStart w:id="12" w:name="_Ref488310239"/>
      <w:bookmarkStart w:id="13" w:name="H2_על_המציע_להיות_בעל_ניסיון_של_שנתיים_ל"/>
      <w:bookmarkStart w:id="14" w:name="_Ref89262599"/>
      <w:bookmarkStart w:id="15" w:name="_Ref2587740"/>
      <w:bookmarkEnd w:id="6"/>
      <w:bookmarkEnd w:id="7"/>
      <w:r w:rsidRPr="00AB674D">
        <w:rPr>
          <w:rFonts w:ascii="Arial" w:hAnsi="Arial" w:hint="cs"/>
          <w:sz w:val="24"/>
          <w:szCs w:val="24"/>
          <w:u w:val="none"/>
          <w:rtl/>
        </w:rPr>
        <w:t>למציע ניסיון בניהול פרויקט אחד לפחות, במהלך חמש השנים שקדמו למועד הגשת ההצעות, אשר עומד בתנאים הבאים, במצטבר:</w:t>
      </w:r>
    </w:p>
    <w:p w14:paraId="0FCCE65F" w14:textId="77777777" w:rsidR="00AB674D" w:rsidRPr="00AB674D" w:rsidRDefault="00AB674D" w:rsidP="00AB674D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הפרויקט עסק באחד או יותר מהתחומים הבאים:</w:t>
      </w:r>
    </w:p>
    <w:p w14:paraId="42AE821C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מיצוי או מימוש זכויות של האזרח מול גוף ציבורי נותן שירות.</w:t>
      </w:r>
    </w:p>
    <w:p w14:paraId="3BC23D78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הפעלת מערך המסייע לציבור בהגשת בקשות לגוף ציבורי נותן שירות.</w:t>
      </w:r>
    </w:p>
    <w:p w14:paraId="25BD0182" w14:textId="77777777" w:rsidR="00AB674D" w:rsidRPr="00AB674D" w:rsidRDefault="00AB674D" w:rsidP="00AB674D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 xml:space="preserve">במסגרת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הפרוייקט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ניתנו אחד או יותר מהשירותים הבאים:</w:t>
      </w:r>
    </w:p>
    <w:p w14:paraId="5EEF94B1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הפעלת מוקד טלפוני למענה לפניות ציבור.</w:t>
      </w:r>
    </w:p>
    <w:p w14:paraId="28283A8C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בדיקת תקינות מסמכים רשמיים שהוגשו על ידי הציבור.</w:t>
      </w:r>
    </w:p>
    <w:p w14:paraId="2A5AC415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מתן שירותי סיוע לציבור לצורך מצוי או מימוש זכויות או הגשת בקשות.</w:t>
      </w:r>
    </w:p>
    <w:p w14:paraId="77212E72" w14:textId="77777777" w:rsidR="00AB674D" w:rsidRPr="00AB674D" w:rsidRDefault="00AB674D" w:rsidP="00AB674D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הפרויקט בוצע עבור גוף ציבורי כהגדרתו במכרז.</w:t>
      </w:r>
    </w:p>
    <w:p w14:paraId="4EFFBCEE" w14:textId="77777777" w:rsidR="00AB674D" w:rsidRPr="00AB674D" w:rsidRDefault="00AB674D" w:rsidP="00AB674D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היקפו הכספי של הפרויקט עמד על 3,000,000 ₪ לפחות (כולל מע"מ).</w:t>
      </w:r>
    </w:p>
    <w:p w14:paraId="1F0412CB" w14:textId="5AE3911D" w:rsidR="000F2928" w:rsidRPr="00A559F5" w:rsidRDefault="000F2928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16" w:name="_Ref3709067"/>
      <w:bookmarkStart w:id="17" w:name="_Ref328412978"/>
      <w:bookmarkStart w:id="18" w:name="_Hlk127451757"/>
      <w:bookmarkStart w:id="19" w:name="_Ref32396272"/>
      <w:bookmarkStart w:id="20" w:name="_Ref29366565"/>
      <w:bookmarkEnd w:id="8"/>
      <w:bookmarkEnd w:id="9"/>
      <w:bookmarkEnd w:id="10"/>
      <w:bookmarkEnd w:id="11"/>
      <w:bookmarkEnd w:id="12"/>
      <w:bookmarkEnd w:id="13"/>
      <w:bookmarkEnd w:id="14"/>
      <w:bookmarkEnd w:id="15"/>
      <w:r w:rsidRPr="00A559F5">
        <w:rPr>
          <w:rFonts w:hint="eastAsia"/>
          <w:b/>
          <w:bCs/>
          <w:sz w:val="24"/>
          <w:szCs w:val="24"/>
          <w:rtl/>
        </w:rPr>
        <w:t>תנאי</w:t>
      </w:r>
      <w:r w:rsidRPr="00A559F5">
        <w:rPr>
          <w:b/>
          <w:bCs/>
          <w:sz w:val="24"/>
          <w:szCs w:val="24"/>
          <w:rtl/>
        </w:rPr>
        <w:t xml:space="preserve"> סף מקצועיים </w:t>
      </w:r>
      <w:r w:rsidR="004D7FE8">
        <w:rPr>
          <w:rFonts w:hint="cs"/>
          <w:b/>
          <w:bCs/>
          <w:sz w:val="24"/>
          <w:szCs w:val="24"/>
          <w:rtl/>
        </w:rPr>
        <w:t>למנהל הפרויקט</w:t>
      </w:r>
      <w:r w:rsidR="004403EC" w:rsidRPr="004403EC">
        <w:rPr>
          <w:b/>
          <w:bCs/>
          <w:sz w:val="24"/>
          <w:szCs w:val="24"/>
          <w:rtl/>
        </w:rPr>
        <w:t xml:space="preserve"> </w:t>
      </w:r>
      <w:r w:rsidRPr="00A559F5">
        <w:rPr>
          <w:b/>
          <w:bCs/>
          <w:sz w:val="24"/>
          <w:szCs w:val="24"/>
          <w:rtl/>
        </w:rPr>
        <w:t>–</w:t>
      </w:r>
      <w:r w:rsidRPr="00A559F5">
        <w:rPr>
          <w:rFonts w:hint="cs"/>
          <w:b/>
          <w:bCs/>
          <w:sz w:val="24"/>
          <w:szCs w:val="24"/>
          <w:rtl/>
        </w:rPr>
        <w:t xml:space="preserve"> </w:t>
      </w:r>
    </w:p>
    <w:p w14:paraId="70FE05E3" w14:textId="77777777" w:rsidR="00AB674D" w:rsidRPr="00AB674D" w:rsidRDefault="00AB674D" w:rsidP="00AB674D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1" w:name="_Ref512422508"/>
      <w:bookmarkStart w:id="22" w:name="_Ref402527121"/>
      <w:bookmarkEnd w:id="16"/>
      <w:bookmarkEnd w:id="17"/>
      <w:bookmarkEnd w:id="18"/>
      <w:bookmarkEnd w:id="19"/>
      <w:bookmarkEnd w:id="20"/>
      <w:r w:rsidRPr="00AB674D">
        <w:rPr>
          <w:rFonts w:ascii="Arial" w:hAnsi="Arial"/>
          <w:sz w:val="24"/>
          <w:szCs w:val="24"/>
          <w:u w:val="none"/>
          <w:rtl/>
        </w:rPr>
        <w:t>בעל תואר ראשון לפחות.</w:t>
      </w:r>
    </w:p>
    <w:p w14:paraId="5C34CC99" w14:textId="77777777" w:rsidR="00AB674D" w:rsidRPr="00AB674D" w:rsidRDefault="00AB674D" w:rsidP="00AB674D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3" w:name="_Ref489815508"/>
      <w:r w:rsidRPr="00AB674D">
        <w:rPr>
          <w:rFonts w:ascii="Arial" w:hAnsi="Arial" w:hint="cs"/>
          <w:sz w:val="24"/>
          <w:szCs w:val="24"/>
          <w:u w:val="none"/>
          <w:rtl/>
        </w:rPr>
        <w:t xml:space="preserve">למנהל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במתן שירותי ניהול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, בשלושה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פרוייקטים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לפחות, במהלך חמש השנים שקדמו למועד הגשת ההצעות, כאשר כל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עומד בתנאים הבאים, במצטבר:</w:t>
      </w:r>
      <w:bookmarkEnd w:id="23"/>
    </w:p>
    <w:p w14:paraId="709A0297" w14:textId="77777777" w:rsidR="00AB674D" w:rsidRPr="00AB674D" w:rsidRDefault="00AB674D" w:rsidP="00AB674D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lastRenderedPageBreak/>
        <w:t xml:space="preserve">במסגרת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הפרוייקט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ניתנו אחד או יותר מהשירותים הבאים:</w:t>
      </w:r>
    </w:p>
    <w:p w14:paraId="5F62421B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הפעלת מוקד טלפוני למענה לפניות ציבור.</w:t>
      </w:r>
    </w:p>
    <w:p w14:paraId="578EEB56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בדיקת תקינות מסמכים רשמיים שהוגשו על ידי הציבור.</w:t>
      </w:r>
    </w:p>
    <w:p w14:paraId="20E720CE" w14:textId="77777777" w:rsidR="00AB674D" w:rsidRPr="00AB674D" w:rsidRDefault="00AB674D" w:rsidP="00AB674D">
      <w:pPr>
        <w:keepNext/>
        <w:keepLines/>
        <w:widowControl w:val="0"/>
        <w:numPr>
          <w:ilvl w:val="4"/>
          <w:numId w:val="26"/>
        </w:numPr>
        <w:spacing w:before="240" w:line="276" w:lineRule="auto"/>
        <w:ind w:left="3176" w:hanging="99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מתן שירותי סיוע לציבור לצורך מצוי או מימוש זכויות או הגשת בקשות.</w:t>
      </w:r>
    </w:p>
    <w:p w14:paraId="5DE23B27" w14:textId="77777777" w:rsidR="00AB674D" w:rsidRPr="00AB674D" w:rsidRDefault="00AB674D" w:rsidP="00AB674D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AB674D">
        <w:rPr>
          <w:rFonts w:ascii="Arial" w:hAnsi="Arial" w:hint="cs"/>
          <w:sz w:val="24"/>
          <w:szCs w:val="24"/>
          <w:u w:val="none"/>
          <w:rtl/>
        </w:rPr>
        <w:t>היקפו הכספי של כל פרויקט עמד על 1,500,000 ₪ לפחות (כולל מע"מ).</w:t>
      </w:r>
    </w:p>
    <w:p w14:paraId="79B7ECC8" w14:textId="77777777" w:rsidR="00AB674D" w:rsidRPr="00AB674D" w:rsidRDefault="00AB674D" w:rsidP="00AB674D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אחד לפחות מבין </w:t>
      </w:r>
      <w:proofErr w:type="spellStart"/>
      <w:r w:rsidRPr="00AB674D">
        <w:rPr>
          <w:rFonts w:ascii="Arial" w:hAnsi="Arial" w:hint="cs"/>
          <w:sz w:val="24"/>
          <w:szCs w:val="24"/>
          <w:u w:val="none"/>
          <w:rtl/>
        </w:rPr>
        <w:t>הפרוייקטים</w:t>
      </w:r>
      <w:proofErr w:type="spellEnd"/>
      <w:r w:rsidRPr="00AB674D">
        <w:rPr>
          <w:rFonts w:ascii="Arial" w:hAnsi="Arial" w:hint="cs"/>
          <w:sz w:val="24"/>
          <w:szCs w:val="24"/>
          <w:u w:val="none"/>
          <w:rtl/>
        </w:rPr>
        <w:t xml:space="preserve"> העומדים בתנאי סף 10.3.2.1 למכרז, בוצע עבור גוף ציבורי כהגדרתו במכרז.</w:t>
      </w:r>
    </w:p>
    <w:bookmarkEnd w:id="21"/>
    <w:bookmarkEnd w:id="22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7B19193E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B95BC2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21B9E1C1" w:rsidR="00AF1570" w:rsidRPr="006B64B8" w:rsidRDefault="000D4E95" w:rsidP="00AB674D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hyperlink r:id="rId10" w:tooltip="כתובת דואר אלקטרוני להגשת שאלות" w:history="1">
        <w:r w:rsidR="00B95BC2">
          <w:t>Josephbe@moin.gov.il</w:t>
        </w:r>
      </w:hyperlink>
      <w:r w:rsidR="00286ECC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C031FD">
        <w:rPr>
          <w:rFonts w:ascii="David" w:hAnsi="David" w:hint="cs"/>
          <w:b/>
          <w:bCs/>
          <w:sz w:val="24"/>
          <w:szCs w:val="24"/>
          <w:u w:val="none"/>
          <w:rtl/>
        </w:rPr>
        <w:t>18</w:t>
      </w:r>
      <w:r w:rsidR="004403EC">
        <w:rPr>
          <w:rFonts w:ascii="David" w:hAnsi="David" w:hint="cs"/>
          <w:b/>
          <w:bCs/>
          <w:sz w:val="24"/>
          <w:szCs w:val="24"/>
          <w:u w:val="none"/>
          <w:rtl/>
        </w:rPr>
        <w:t>.1.2024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41D56B5B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C031FD">
        <w:rPr>
          <w:rFonts w:ascii="David" w:hAnsi="David" w:hint="cs"/>
          <w:b/>
          <w:bCs/>
          <w:sz w:val="24"/>
          <w:szCs w:val="24"/>
          <w:rtl/>
        </w:rPr>
        <w:t>30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AB674D">
        <w:rPr>
          <w:rFonts w:ascii="David" w:hAnsi="David" w:hint="cs"/>
          <w:b/>
          <w:bCs/>
          <w:sz w:val="24"/>
          <w:szCs w:val="24"/>
          <w:rtl/>
        </w:rPr>
        <w:t>1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CB71D1">
        <w:rPr>
          <w:rFonts w:ascii="David" w:hAnsi="David" w:hint="cs"/>
          <w:b/>
          <w:bCs/>
          <w:sz w:val="24"/>
          <w:szCs w:val="24"/>
          <w:rtl/>
        </w:rPr>
        <w:t>2024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1"/>
      <w:footerReference w:type="default" r:id="rId12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6526B8" w14:textId="77777777" w:rsidR="00137DE5" w:rsidRDefault="00137DE5">
      <w:r>
        <w:separator/>
      </w:r>
    </w:p>
  </w:endnote>
  <w:endnote w:type="continuationSeparator" w:id="0">
    <w:p w14:paraId="43D92577" w14:textId="77777777" w:rsidR="00137DE5" w:rsidRDefault="00137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73FC18" w14:textId="77777777" w:rsidR="00137DE5" w:rsidRDefault="00137DE5">
      <w:r>
        <w:separator/>
      </w:r>
    </w:p>
  </w:footnote>
  <w:footnote w:type="continuationSeparator" w:id="0">
    <w:p w14:paraId="6C47B21B" w14:textId="77777777" w:rsidR="00137DE5" w:rsidRDefault="00137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1-Jan-24 2:58:41 PM"/>
    <w:docVar w:name="P2" w:val="Document Headings-01-Jan-24 2:58:53 PM"/>
    <w:docVar w:name="ParaNumber" w:val="25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5B8B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Josephbe@moi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C5D297-EBD1-4B7F-ADB6-E1D003010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2492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שירותי מיצוי זכויות לקבלת תווי מזון ממשרד הפנים</vt:lpstr>
      <vt:lpstr>מכרז למתן שירותי ניהול ועדה וריכוז אדמיניסטרטיבי </vt:lpstr>
    </vt:vector>
  </TitlesOfParts>
  <Company>tamas</Company>
  <LinksUpToDate>false</LinksUpToDate>
  <CharactersWithSpaces>2979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שירותי מיצוי זכויות לקבלת תווי מזון ממשרד הפנים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2024-01-11T19:03:00Z</dcterms:created>
  <dcterms:modified xsi:type="dcterms:W3CDTF">2024-01-11T19:03:00Z</dcterms:modified>
  <cp:category>Clean Validation report was produced on: 01-Jan-24 2:59:11 PM</cp:category>
  <dc:language>עברית</dc:language>
</cp:coreProperties>
</file>